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E4C30" w14:textId="77777777" w:rsidR="009832A8" w:rsidRDefault="009832A8" w:rsidP="006211C4">
      <w:pPr>
        <w:jc w:val="both"/>
        <w:rPr>
          <w:rFonts w:cstheme="minorHAnsi"/>
          <w:b/>
          <w:bCs/>
          <w:sz w:val="22"/>
          <w:szCs w:val="22"/>
          <w:u w:val="single"/>
        </w:rPr>
      </w:pPr>
    </w:p>
    <w:p w14:paraId="6FB3E59D" w14:textId="6A6DB98F" w:rsidR="00852B51" w:rsidRPr="008B2026" w:rsidRDefault="00852B51" w:rsidP="006211C4">
      <w:pPr>
        <w:jc w:val="both"/>
        <w:rPr>
          <w:rFonts w:cstheme="minorHAnsi"/>
          <w:b/>
          <w:bCs/>
          <w:sz w:val="22"/>
          <w:szCs w:val="22"/>
          <w:u w:val="single"/>
        </w:rPr>
      </w:pPr>
      <w:r w:rsidRPr="008B2026">
        <w:rPr>
          <w:rFonts w:cstheme="minorHAnsi"/>
          <w:b/>
          <w:bCs/>
          <w:sz w:val="22"/>
          <w:szCs w:val="22"/>
          <w:u w:val="single"/>
        </w:rPr>
        <w:t>Presse</w:t>
      </w:r>
      <w:r w:rsidR="002E270B">
        <w:rPr>
          <w:rFonts w:cstheme="minorHAnsi"/>
          <w:b/>
          <w:bCs/>
          <w:sz w:val="22"/>
          <w:szCs w:val="22"/>
          <w:u w:val="single"/>
        </w:rPr>
        <w:t>i</w:t>
      </w:r>
      <w:r w:rsidRPr="008B2026">
        <w:rPr>
          <w:rFonts w:cstheme="minorHAnsi"/>
          <w:b/>
          <w:bCs/>
          <w:sz w:val="22"/>
          <w:szCs w:val="22"/>
          <w:u w:val="single"/>
        </w:rPr>
        <w:t>nformation</w:t>
      </w:r>
      <w:r w:rsidR="002E270B">
        <w:rPr>
          <w:rFonts w:cstheme="minorHAnsi"/>
          <w:b/>
          <w:bCs/>
          <w:sz w:val="22"/>
          <w:szCs w:val="22"/>
          <w:u w:val="single"/>
        </w:rPr>
        <w:t xml:space="preserve"> | </w:t>
      </w:r>
      <w:r w:rsidR="003D7AEE">
        <w:rPr>
          <w:rFonts w:cstheme="minorHAnsi"/>
          <w:b/>
          <w:bCs/>
          <w:sz w:val="22"/>
          <w:szCs w:val="22"/>
          <w:u w:val="single"/>
        </w:rPr>
        <w:t>August</w:t>
      </w:r>
      <w:r w:rsidR="002E270B">
        <w:rPr>
          <w:rFonts w:cstheme="minorHAnsi"/>
          <w:b/>
          <w:bCs/>
          <w:sz w:val="22"/>
          <w:szCs w:val="22"/>
          <w:u w:val="single"/>
        </w:rPr>
        <w:t xml:space="preserve"> 2023</w:t>
      </w:r>
      <w:r w:rsidRPr="008B2026">
        <w:rPr>
          <w:rFonts w:cstheme="minorHAnsi"/>
          <w:b/>
          <w:bCs/>
          <w:sz w:val="22"/>
          <w:szCs w:val="22"/>
          <w:u w:val="single"/>
        </w:rPr>
        <w:t>:</w:t>
      </w:r>
    </w:p>
    <w:p w14:paraId="140A4F14" w14:textId="08477ACF" w:rsidR="005D0DE5" w:rsidRPr="006412EF" w:rsidRDefault="00345CFE" w:rsidP="00320BCD">
      <w:pPr>
        <w:jc w:val="center"/>
        <w:rPr>
          <w:rFonts w:cstheme="minorHAnsi"/>
          <w:b/>
          <w:sz w:val="32"/>
          <w:szCs w:val="22"/>
        </w:rPr>
      </w:pPr>
      <w:r w:rsidRPr="006412EF">
        <w:rPr>
          <w:rFonts w:cstheme="minorHAnsi"/>
          <w:b/>
          <w:sz w:val="32"/>
          <w:szCs w:val="22"/>
        </w:rPr>
        <w:t>Ausgezeichnete Bauwerke</w:t>
      </w:r>
      <w:r w:rsidR="006412EF" w:rsidRPr="006412EF">
        <w:rPr>
          <w:rFonts w:cstheme="minorHAnsi"/>
          <w:b/>
          <w:sz w:val="32"/>
          <w:szCs w:val="22"/>
        </w:rPr>
        <w:t xml:space="preserve"> Schwarzwald</w:t>
      </w:r>
      <w:r w:rsidRPr="006412EF">
        <w:rPr>
          <w:rFonts w:cstheme="minorHAnsi"/>
          <w:b/>
          <w:sz w:val="32"/>
          <w:szCs w:val="22"/>
        </w:rPr>
        <w:t xml:space="preserve"> </w:t>
      </w:r>
      <w:r w:rsidR="006412EF">
        <w:rPr>
          <w:rFonts w:cstheme="minorHAnsi"/>
          <w:b/>
          <w:sz w:val="32"/>
          <w:szCs w:val="22"/>
        </w:rPr>
        <w:t xml:space="preserve">für </w:t>
      </w:r>
      <w:r w:rsidR="00320BCD" w:rsidRPr="006412EF">
        <w:rPr>
          <w:rFonts w:cstheme="minorHAnsi"/>
          <w:b/>
          <w:sz w:val="32"/>
          <w:szCs w:val="22"/>
        </w:rPr>
        <w:t xml:space="preserve">Architekturroute </w:t>
      </w:r>
    </w:p>
    <w:p w14:paraId="228DA26B" w14:textId="40713C24" w:rsidR="00FF63A3" w:rsidRDefault="00FF63A3" w:rsidP="00345CFE">
      <w:pPr>
        <w:jc w:val="both"/>
        <w:rPr>
          <w:rFonts w:cstheme="minorHAnsi"/>
          <w:sz w:val="22"/>
          <w:szCs w:val="22"/>
        </w:rPr>
      </w:pPr>
      <w:r>
        <w:rPr>
          <w:rFonts w:cstheme="minorHAnsi"/>
          <w:sz w:val="22"/>
          <w:szCs w:val="22"/>
        </w:rPr>
        <w:t xml:space="preserve">LAHR. Am 8.8.2023 überreichte Minister Peter Hauk MdL </w:t>
      </w:r>
      <w:r w:rsidR="003C3362">
        <w:rPr>
          <w:rFonts w:cstheme="minorHAnsi"/>
          <w:sz w:val="22"/>
          <w:szCs w:val="22"/>
        </w:rPr>
        <w:t xml:space="preserve">im Rahmen der Auszeichnungsveranstaltung von Bauwerk Schwarzwald e.V. </w:t>
      </w:r>
      <w:r>
        <w:rPr>
          <w:rFonts w:cstheme="minorHAnsi"/>
          <w:sz w:val="22"/>
          <w:szCs w:val="22"/>
        </w:rPr>
        <w:t xml:space="preserve">im Bürgerzentrum Lahr den Objektvertretern </w:t>
      </w:r>
      <w:r w:rsidRPr="006412EF">
        <w:rPr>
          <w:rFonts w:cstheme="minorHAnsi"/>
          <w:b/>
          <w:sz w:val="22"/>
          <w:szCs w:val="22"/>
        </w:rPr>
        <w:t xml:space="preserve">des für die Architekturroute ausgezeichneten Objektes </w:t>
      </w:r>
      <w:r w:rsidR="003C3362">
        <w:rPr>
          <w:rFonts w:cstheme="minorHAnsi"/>
          <w:b/>
          <w:sz w:val="22"/>
          <w:szCs w:val="22"/>
        </w:rPr>
        <w:t>[</w:t>
      </w:r>
      <w:r w:rsidR="003648BD">
        <w:rPr>
          <w:rFonts w:cstheme="minorHAnsi"/>
          <w:b/>
          <w:sz w:val="22"/>
          <w:szCs w:val="22"/>
        </w:rPr>
        <w:t>N_A_M_E</w:t>
      </w:r>
      <w:r w:rsidR="003C3362">
        <w:rPr>
          <w:rFonts w:cstheme="minorHAnsi"/>
          <w:b/>
          <w:sz w:val="22"/>
          <w:szCs w:val="22"/>
        </w:rPr>
        <w:t>]</w:t>
      </w:r>
      <w:r>
        <w:rPr>
          <w:rFonts w:cstheme="minorHAnsi"/>
          <w:sz w:val="22"/>
          <w:szCs w:val="22"/>
        </w:rPr>
        <w:t xml:space="preserve"> eine Urkunde sowie eine Plakette zur Anbringung am Gebäude. </w:t>
      </w:r>
      <w:bookmarkStart w:id="0" w:name="_GoBack"/>
      <w:bookmarkEnd w:id="0"/>
    </w:p>
    <w:p w14:paraId="3A9C7E87" w14:textId="40E0F19F" w:rsidR="00FF63A3" w:rsidRDefault="00345CFE" w:rsidP="00FF63A3">
      <w:pPr>
        <w:jc w:val="both"/>
        <w:rPr>
          <w:rFonts w:cstheme="minorHAnsi"/>
          <w:sz w:val="22"/>
          <w:szCs w:val="22"/>
        </w:rPr>
      </w:pPr>
      <w:r w:rsidRPr="00345CFE">
        <w:rPr>
          <w:rFonts w:cstheme="minorHAnsi"/>
          <w:sz w:val="22"/>
          <w:szCs w:val="22"/>
        </w:rPr>
        <w:t xml:space="preserve">Mit dem Ziel die regionale Baukultur Einwohnern wie Touristen gleichermaßen näherzubringen, </w:t>
      </w:r>
      <w:r>
        <w:rPr>
          <w:rFonts w:cstheme="minorHAnsi"/>
          <w:sz w:val="22"/>
          <w:szCs w:val="22"/>
        </w:rPr>
        <w:t>rief</w:t>
      </w:r>
      <w:r w:rsidRPr="00345CFE">
        <w:rPr>
          <w:rFonts w:cstheme="minorHAnsi"/>
          <w:sz w:val="22"/>
          <w:szCs w:val="22"/>
        </w:rPr>
        <w:t xml:space="preserve"> der Verein Bauwerk Schwarzwald mehrere Architekturrouten durch das gesamte Schwarzwaldgebiet</w:t>
      </w:r>
      <w:r>
        <w:rPr>
          <w:rFonts w:cstheme="minorHAnsi"/>
          <w:sz w:val="22"/>
          <w:szCs w:val="22"/>
        </w:rPr>
        <w:t xml:space="preserve"> ins Leben</w:t>
      </w:r>
      <w:r w:rsidRPr="00345CFE">
        <w:rPr>
          <w:rFonts w:cstheme="minorHAnsi"/>
          <w:sz w:val="22"/>
          <w:szCs w:val="22"/>
        </w:rPr>
        <w:t>.</w:t>
      </w:r>
      <w:r>
        <w:rPr>
          <w:rFonts w:cstheme="minorHAnsi"/>
          <w:sz w:val="22"/>
          <w:szCs w:val="22"/>
        </w:rPr>
        <w:t xml:space="preserve"> </w:t>
      </w:r>
      <w:r w:rsidRPr="00345CFE">
        <w:rPr>
          <w:rFonts w:cstheme="minorHAnsi"/>
          <w:sz w:val="22"/>
          <w:szCs w:val="22"/>
        </w:rPr>
        <w:t xml:space="preserve">Das Ergebnis – eine vielfältige Zusammenstellung </w:t>
      </w:r>
      <w:r>
        <w:rPr>
          <w:rFonts w:cstheme="minorHAnsi"/>
          <w:sz w:val="22"/>
          <w:szCs w:val="22"/>
        </w:rPr>
        <w:t xml:space="preserve">95 </w:t>
      </w:r>
      <w:r w:rsidRPr="00345CFE">
        <w:rPr>
          <w:rFonts w:cstheme="minorHAnsi"/>
          <w:sz w:val="22"/>
          <w:szCs w:val="22"/>
        </w:rPr>
        <w:t xml:space="preserve">herausragender Beispiele für die Schwarzwälder Baukultur – </w:t>
      </w:r>
      <w:r>
        <w:rPr>
          <w:rFonts w:cstheme="minorHAnsi"/>
          <w:sz w:val="22"/>
          <w:szCs w:val="22"/>
        </w:rPr>
        <w:t xml:space="preserve">ist </w:t>
      </w:r>
      <w:r w:rsidRPr="00345CFE">
        <w:rPr>
          <w:rFonts w:cstheme="minorHAnsi"/>
          <w:sz w:val="22"/>
          <w:szCs w:val="22"/>
        </w:rPr>
        <w:t xml:space="preserve">über die </w:t>
      </w:r>
      <w:hyperlink r:id="rId7" w:history="1">
        <w:r w:rsidRPr="009832A8">
          <w:rPr>
            <w:rStyle w:val="Hyperlink"/>
            <w:rFonts w:cstheme="minorHAnsi"/>
            <w:sz w:val="22"/>
            <w:szCs w:val="22"/>
          </w:rPr>
          <w:t>Website von Bauwerk Schwarzwald</w:t>
        </w:r>
      </w:hyperlink>
      <w:r w:rsidRPr="00345CFE">
        <w:rPr>
          <w:rFonts w:cstheme="minorHAnsi"/>
          <w:sz w:val="22"/>
          <w:szCs w:val="22"/>
        </w:rPr>
        <w:t xml:space="preserve"> zu unterschiedlichen Themenschwerpunkten abrufbar. Hierzu wurde vom Verein ein Kriterienkatalog erarbeitet, der die Einordnung der Bauwerke in die regionale Baukultur ermöglicht.</w:t>
      </w:r>
    </w:p>
    <w:p w14:paraId="382834B7" w14:textId="19C2F6E8" w:rsidR="006412EF" w:rsidRPr="006412EF" w:rsidRDefault="006412EF" w:rsidP="006412EF">
      <w:pPr>
        <w:jc w:val="both"/>
        <w:rPr>
          <w:rFonts w:cstheme="minorHAnsi"/>
          <w:b/>
          <w:sz w:val="22"/>
          <w:szCs w:val="22"/>
        </w:rPr>
      </w:pPr>
      <w:r w:rsidRPr="006412EF">
        <w:rPr>
          <w:rFonts w:cstheme="minorHAnsi"/>
          <w:b/>
          <w:sz w:val="22"/>
          <w:szCs w:val="22"/>
        </w:rPr>
        <w:t xml:space="preserve">Weitere Bauwerke können kontinuierlich für die Aufnahme in die Architekturroute vorgeschlagen werden. </w:t>
      </w:r>
    </w:p>
    <w:p w14:paraId="13C39820" w14:textId="77777777" w:rsidR="006412EF" w:rsidRDefault="006412EF" w:rsidP="006412EF">
      <w:pPr>
        <w:spacing w:after="0"/>
        <w:jc w:val="both"/>
        <w:rPr>
          <w:rFonts w:cstheme="minorHAnsi"/>
          <w:sz w:val="22"/>
          <w:szCs w:val="22"/>
        </w:rPr>
      </w:pPr>
      <w:r>
        <w:rPr>
          <w:rFonts w:cstheme="minorHAnsi"/>
          <w:sz w:val="22"/>
          <w:szCs w:val="22"/>
        </w:rPr>
        <w:t>--</w:t>
      </w:r>
    </w:p>
    <w:p w14:paraId="1B7837FA" w14:textId="5B8B8D96" w:rsidR="006412EF" w:rsidRPr="006412EF" w:rsidRDefault="006412EF" w:rsidP="006412EF">
      <w:pPr>
        <w:spacing w:after="0"/>
        <w:jc w:val="both"/>
        <w:rPr>
          <w:rFonts w:cstheme="minorHAnsi"/>
          <w:b/>
          <w:sz w:val="22"/>
          <w:szCs w:val="22"/>
        </w:rPr>
      </w:pPr>
      <w:r>
        <w:rPr>
          <w:rFonts w:cstheme="minorHAnsi"/>
          <w:b/>
          <w:sz w:val="22"/>
          <w:szCs w:val="22"/>
        </w:rPr>
        <w:t>Zur</w:t>
      </w:r>
      <w:r w:rsidRPr="006412EF">
        <w:rPr>
          <w:rFonts w:cstheme="minorHAnsi"/>
          <w:b/>
          <w:sz w:val="22"/>
          <w:szCs w:val="22"/>
        </w:rPr>
        <w:t xml:space="preserve"> Architekturroute</w:t>
      </w:r>
    </w:p>
    <w:p w14:paraId="2FE6718B" w14:textId="6CFB3039" w:rsidR="00FF63A3" w:rsidRPr="00FF63A3" w:rsidRDefault="00FF63A3" w:rsidP="00FF63A3">
      <w:pPr>
        <w:jc w:val="both"/>
        <w:rPr>
          <w:rFonts w:cstheme="minorHAnsi"/>
          <w:sz w:val="22"/>
          <w:szCs w:val="22"/>
        </w:rPr>
      </w:pPr>
      <w:r w:rsidRPr="00FF63A3">
        <w:rPr>
          <w:rFonts w:cstheme="minorHAnsi"/>
          <w:sz w:val="22"/>
          <w:szCs w:val="22"/>
        </w:rPr>
        <w:t>Die mit Unterstützung der Schwarzwald Tourismus GmbH (STG) neu initiierten Touren stellen exemplarisch </w:t>
      </w:r>
      <w:r w:rsidRPr="00FF63A3">
        <w:rPr>
          <w:rFonts w:cstheme="minorHAnsi"/>
          <w:b/>
          <w:bCs/>
          <w:sz w:val="22"/>
          <w:szCs w:val="22"/>
        </w:rPr>
        <w:t>gutes regionales Bauen</w:t>
      </w:r>
      <w:r w:rsidRPr="00FF63A3">
        <w:rPr>
          <w:rFonts w:cstheme="minorHAnsi"/>
          <w:sz w:val="22"/>
          <w:szCs w:val="22"/>
        </w:rPr>
        <w:t> im Schwarzwald vor und machen das Zusammenspiel aus Tradition und Moderne für Besucher erlebbar.</w:t>
      </w:r>
      <w:r w:rsidR="006412EF">
        <w:rPr>
          <w:rFonts w:cstheme="minorHAnsi"/>
          <w:sz w:val="22"/>
          <w:szCs w:val="22"/>
        </w:rPr>
        <w:t xml:space="preserve"> </w:t>
      </w:r>
      <w:r w:rsidRPr="00FF63A3">
        <w:rPr>
          <w:rFonts w:cstheme="minorHAnsi"/>
          <w:sz w:val="22"/>
          <w:szCs w:val="22"/>
        </w:rPr>
        <w:t>Da wären etwa die imposanten Schwarzwaldhöfe als einem der zentralen Symbole der Ferienregion Schwarzwald, die sich idyllisch in das Auf und Ab der Landschaft einfügen. Daneben gibt es in dieser Region jedoch auch viel hochkarätige moderne Architektur, die sich von historischen Bauweisen, -stilen und Materialien inspirieren lässt, Altes modernisiert, Neues initiiert und die ebenfalls als schwarzwaldtypisch gelten kann. „Dieses historische Kulturerbe zu erhalten und zeitgemäß fortzuschreiben ist Ziel des Vereins Bauwerk Schwarzwald“, erklärt die Vorsitzende Dr. Diana Wiedemann, selbst freie Architektin und Energieberaterin.</w:t>
      </w:r>
    </w:p>
    <w:p w14:paraId="7542C888" w14:textId="77777777" w:rsidR="006412EF" w:rsidRDefault="00FF63A3" w:rsidP="00FF63A3">
      <w:pPr>
        <w:jc w:val="both"/>
        <w:rPr>
          <w:rFonts w:cstheme="minorHAnsi"/>
          <w:sz w:val="22"/>
          <w:szCs w:val="22"/>
        </w:rPr>
      </w:pPr>
      <w:r w:rsidRPr="00FF63A3">
        <w:rPr>
          <w:rFonts w:cstheme="minorHAnsi"/>
          <w:sz w:val="22"/>
          <w:szCs w:val="22"/>
        </w:rPr>
        <w:t>Ein Auswahlgremium aus Planern, Architekten, Tourismus- und Kultur-Experten hat dazu im Sommer 2022 die 168 eingereichten Objekte im Schwarzwald (Neubau, Erweiterung und Bauen im Bestand aus den Baujahren ab 2001) begutachtet und bewertet: u.a. nach zeitgemäßer Architektur für Landschaft und Siedlungsstruktur, Konstruktions- und Ausführungsqualität, energetischer Effizienz und ökologischen Aspekten.</w:t>
      </w:r>
    </w:p>
    <w:p w14:paraId="7A29A237" w14:textId="6CBAD274" w:rsidR="006412EF" w:rsidRDefault="00FF63A3" w:rsidP="00FF63A3">
      <w:pPr>
        <w:jc w:val="both"/>
        <w:rPr>
          <w:rFonts w:cstheme="minorHAnsi"/>
          <w:sz w:val="22"/>
          <w:szCs w:val="22"/>
        </w:rPr>
      </w:pPr>
      <w:r w:rsidRPr="00FF63A3">
        <w:rPr>
          <w:rFonts w:cstheme="minorHAnsi"/>
          <w:sz w:val="22"/>
          <w:szCs w:val="22"/>
        </w:rPr>
        <w:t xml:space="preserve">95 Objekte wurden als „Bauwerk Schwarzwald“ ausgezeichnet und werden nun in sechs thematischen Routen, etwa „Alte Gebäude modernisiert“, „Bauen für Gäste und Besucher“ oder „Bauen mit Holz“, vorgestellt: Zu den Gebäuden zählen neben Privatobjekten beispielsweise auch Museen, Ferienhäuser, Hotels, Gasthäuser und Kirchen. „Sie verteilen sich über die gesamte </w:t>
      </w:r>
      <w:r w:rsidR="003C3362">
        <w:rPr>
          <w:rFonts w:cstheme="minorHAnsi"/>
          <w:sz w:val="22"/>
          <w:szCs w:val="22"/>
        </w:rPr>
        <w:t>Schwarzwald</w:t>
      </w:r>
      <w:r w:rsidRPr="00FF63A3">
        <w:rPr>
          <w:rFonts w:cstheme="minorHAnsi"/>
          <w:sz w:val="22"/>
          <w:szCs w:val="22"/>
        </w:rPr>
        <w:t xml:space="preserve">region und repräsentieren die Bandbreite der Schwarzwälder Baukultur zwischen Tradition und Moderne“, sagt </w:t>
      </w:r>
      <w:r w:rsidRPr="00FF63A3">
        <w:rPr>
          <w:rFonts w:cstheme="minorHAnsi"/>
          <w:sz w:val="22"/>
          <w:szCs w:val="22"/>
        </w:rPr>
        <w:lastRenderedPageBreak/>
        <w:t xml:space="preserve">Geschäftsführer </w:t>
      </w:r>
      <w:r w:rsidR="003C3362">
        <w:rPr>
          <w:rFonts w:cstheme="minorHAnsi"/>
          <w:sz w:val="22"/>
          <w:szCs w:val="22"/>
        </w:rPr>
        <w:t>Rolf Schrader</w:t>
      </w:r>
      <w:r w:rsidRPr="00FF63A3">
        <w:rPr>
          <w:rFonts w:cstheme="minorHAnsi"/>
          <w:sz w:val="22"/>
          <w:szCs w:val="22"/>
        </w:rPr>
        <w:t>. „Damit sind sie Inspirationsquelle für eigene Neu- oder Umbauten</w:t>
      </w:r>
      <w:r w:rsidR="00BF58BF">
        <w:rPr>
          <w:rFonts w:cstheme="minorHAnsi"/>
          <w:sz w:val="22"/>
          <w:szCs w:val="22"/>
        </w:rPr>
        <w:t xml:space="preserve"> und auch attraktiv für Urlauber im Schwarzwald</w:t>
      </w:r>
      <w:r w:rsidRPr="00FF63A3">
        <w:rPr>
          <w:rFonts w:cstheme="minorHAnsi"/>
          <w:sz w:val="22"/>
          <w:szCs w:val="22"/>
        </w:rPr>
        <w:t xml:space="preserve">.“ </w:t>
      </w:r>
    </w:p>
    <w:p w14:paraId="2FC1C2FF" w14:textId="661E88F9" w:rsidR="009832A8" w:rsidRPr="009832A8" w:rsidRDefault="003648BD" w:rsidP="006211C4">
      <w:pPr>
        <w:jc w:val="both"/>
        <w:rPr>
          <w:rFonts w:cstheme="minorHAnsi"/>
          <w:sz w:val="22"/>
          <w:szCs w:val="22"/>
        </w:rPr>
      </w:pPr>
      <w:hyperlink r:id="rId8" w:anchor="/article" w:history="1">
        <w:r w:rsidR="009832A8" w:rsidRPr="009832A8">
          <w:rPr>
            <w:rStyle w:val="Hyperlink"/>
            <w:rFonts w:cstheme="minorHAnsi"/>
            <w:sz w:val="22"/>
            <w:szCs w:val="22"/>
          </w:rPr>
          <w:t>Fotos / Details zu den Objekten</w:t>
        </w:r>
      </w:hyperlink>
    </w:p>
    <w:p w14:paraId="299BF3CF" w14:textId="0FBAE4C3" w:rsidR="009832A8" w:rsidRDefault="0075622F" w:rsidP="009832A8">
      <w:pPr>
        <w:spacing w:after="0"/>
        <w:jc w:val="right"/>
        <w:rPr>
          <w:rFonts w:cstheme="minorHAnsi"/>
          <w:i/>
          <w:sz w:val="22"/>
          <w:szCs w:val="22"/>
        </w:rPr>
      </w:pPr>
      <w:r w:rsidRPr="009832A8">
        <w:rPr>
          <w:rFonts w:cstheme="minorHAnsi"/>
          <w:b/>
          <w:i/>
          <w:sz w:val="22"/>
          <w:szCs w:val="22"/>
          <w:u w:val="single"/>
        </w:rPr>
        <w:t>Anhänge:</w:t>
      </w:r>
    </w:p>
    <w:p w14:paraId="672A0CBD" w14:textId="77777777" w:rsidR="009832A8" w:rsidRDefault="0075622F" w:rsidP="009832A8">
      <w:pPr>
        <w:spacing w:after="0"/>
        <w:jc w:val="right"/>
        <w:rPr>
          <w:rFonts w:cstheme="minorHAnsi"/>
          <w:i/>
          <w:sz w:val="22"/>
          <w:szCs w:val="22"/>
        </w:rPr>
      </w:pPr>
      <w:r w:rsidRPr="009832A8">
        <w:rPr>
          <w:rFonts w:cstheme="minorHAnsi"/>
          <w:i/>
          <w:sz w:val="22"/>
          <w:szCs w:val="22"/>
        </w:rPr>
        <w:t>PM Auszeichnung Bauwerke,</w:t>
      </w:r>
    </w:p>
    <w:p w14:paraId="32AFAAD8" w14:textId="34AB1CFF" w:rsidR="0075622F" w:rsidRPr="009832A8" w:rsidRDefault="0075622F" w:rsidP="009832A8">
      <w:pPr>
        <w:spacing w:after="0"/>
        <w:jc w:val="right"/>
        <w:rPr>
          <w:rFonts w:cstheme="minorHAnsi"/>
          <w:i/>
          <w:sz w:val="22"/>
          <w:szCs w:val="22"/>
        </w:rPr>
      </w:pPr>
      <w:r w:rsidRPr="009832A8">
        <w:rPr>
          <w:rFonts w:cstheme="minorHAnsi"/>
          <w:i/>
          <w:sz w:val="22"/>
          <w:szCs w:val="22"/>
        </w:rPr>
        <w:t>Foto Überreichung Urkunde durch Minister Peter Hauk M</w:t>
      </w:r>
      <w:r w:rsidR="009832A8" w:rsidRPr="009832A8">
        <w:rPr>
          <w:rFonts w:cstheme="minorHAnsi"/>
          <w:i/>
          <w:sz w:val="22"/>
          <w:szCs w:val="22"/>
        </w:rPr>
        <w:t>d</w:t>
      </w:r>
      <w:r w:rsidRPr="009832A8">
        <w:rPr>
          <w:rFonts w:cstheme="minorHAnsi"/>
          <w:i/>
          <w:sz w:val="22"/>
          <w:szCs w:val="22"/>
        </w:rPr>
        <w:t>L</w:t>
      </w:r>
    </w:p>
    <w:sectPr w:rsidR="0075622F" w:rsidRPr="009832A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2230" w14:textId="77777777" w:rsidR="00777108" w:rsidRDefault="00777108" w:rsidP="005225E4">
      <w:pPr>
        <w:spacing w:after="0" w:line="240" w:lineRule="auto"/>
      </w:pPr>
      <w:r>
        <w:separator/>
      </w:r>
    </w:p>
  </w:endnote>
  <w:endnote w:type="continuationSeparator" w:id="0">
    <w:p w14:paraId="526369E2" w14:textId="77777777" w:rsidR="00777108" w:rsidRDefault="00777108" w:rsidP="005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ight">
    <w:altName w:val="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7C3A" w14:textId="3CB28F88" w:rsidR="00A02CDA" w:rsidRDefault="00A02CDA" w:rsidP="00D70F52">
    <w:pPr>
      <w:pBdr>
        <w:bottom w:val="single" w:sz="6" w:space="1" w:color="auto"/>
      </w:pBdr>
      <w:spacing w:after="0"/>
      <w:jc w:val="center"/>
      <w:rPr>
        <w:rFonts w:ascii="Univers Light" w:hAnsi="Univers Light" w:cs="Calibri"/>
        <w:color w:val="000000"/>
        <w:sz w:val="16"/>
        <w:szCs w:val="16"/>
      </w:rPr>
    </w:pPr>
  </w:p>
  <w:p w14:paraId="5D98744D" w14:textId="77777777" w:rsidR="002E270B" w:rsidRDefault="002E270B" w:rsidP="00D70F52">
    <w:pPr>
      <w:spacing w:after="0"/>
      <w:jc w:val="center"/>
      <w:rPr>
        <w:rFonts w:ascii="Univers Light" w:hAnsi="Univers Light" w:cs="Calibri"/>
        <w:color w:val="000000"/>
        <w:sz w:val="16"/>
        <w:szCs w:val="16"/>
      </w:rPr>
    </w:pPr>
  </w:p>
  <w:p w14:paraId="69199F39" w14:textId="0DEAB66F" w:rsidR="00A02CDA" w:rsidRDefault="00A02CDA" w:rsidP="00A02CDA">
    <w:pPr>
      <w:spacing w:after="0"/>
      <w:jc w:val="center"/>
      <w:rPr>
        <w:rFonts w:ascii="Univers Light" w:hAnsi="Univers Light"/>
        <w:sz w:val="16"/>
        <w:szCs w:val="16"/>
      </w:rPr>
    </w:pPr>
    <w:r>
      <w:rPr>
        <w:rFonts w:ascii="Univers Light" w:hAnsi="Univers Light"/>
        <w:sz w:val="16"/>
        <w:szCs w:val="16"/>
      </w:rPr>
      <w:t xml:space="preserve">Bauwerk Schwarzwald e. V. </w:t>
    </w:r>
    <w:r>
      <w:rPr>
        <w:rFonts w:ascii="Univers Light" w:hAnsi="Univers Light" w:cs="Calibri"/>
        <w:sz w:val="12"/>
        <w:szCs w:val="12"/>
      </w:rPr>
      <w:t xml:space="preserve">• </w:t>
    </w:r>
    <w:r w:rsidR="002E270B">
      <w:rPr>
        <w:rFonts w:ascii="Univers Light" w:hAnsi="Univers Light"/>
        <w:sz w:val="16"/>
        <w:szCs w:val="16"/>
      </w:rPr>
      <w:t>Glasbergweg 7</w:t>
    </w:r>
    <w:r>
      <w:rPr>
        <w:rFonts w:ascii="Univers Light" w:hAnsi="Univers Light"/>
        <w:sz w:val="16"/>
        <w:szCs w:val="16"/>
      </w:rPr>
      <w:t xml:space="preserve"> </w:t>
    </w:r>
    <w:r>
      <w:rPr>
        <w:rFonts w:ascii="Univers Light" w:hAnsi="Univers Light" w:cs="Calibri"/>
        <w:sz w:val="12"/>
        <w:szCs w:val="12"/>
      </w:rPr>
      <w:t xml:space="preserve">• </w:t>
    </w:r>
    <w:r>
      <w:rPr>
        <w:rFonts w:ascii="Univers Light" w:hAnsi="Univers Light"/>
        <w:sz w:val="16"/>
        <w:szCs w:val="16"/>
      </w:rPr>
      <w:t>798</w:t>
    </w:r>
    <w:r w:rsidR="002E270B">
      <w:rPr>
        <w:rFonts w:ascii="Univers Light" w:hAnsi="Univers Light"/>
        <w:sz w:val="16"/>
        <w:szCs w:val="16"/>
      </w:rPr>
      <w:t>22</w:t>
    </w:r>
    <w:r>
      <w:rPr>
        <w:rFonts w:ascii="Univers Light" w:hAnsi="Univers Light"/>
        <w:sz w:val="16"/>
        <w:szCs w:val="16"/>
      </w:rPr>
      <w:t xml:space="preserve"> </w:t>
    </w:r>
    <w:r w:rsidR="002E270B">
      <w:rPr>
        <w:rFonts w:ascii="Univers Light" w:hAnsi="Univers Light"/>
        <w:sz w:val="16"/>
        <w:szCs w:val="16"/>
      </w:rPr>
      <w:t>Titisee-Neustadt</w:t>
    </w:r>
  </w:p>
  <w:p w14:paraId="16FE4BF7" w14:textId="77777777" w:rsidR="00A02CDA" w:rsidRDefault="00A02CDA" w:rsidP="00A02CDA">
    <w:pPr>
      <w:spacing w:after="0"/>
      <w:jc w:val="center"/>
      <w:rPr>
        <w:rFonts w:ascii="Univers Light" w:hAnsi="Univers Light"/>
        <w:sz w:val="16"/>
        <w:szCs w:val="16"/>
      </w:rPr>
    </w:pPr>
    <w:r w:rsidRPr="00A02CDA">
      <w:rPr>
        <w:rFonts w:ascii="Univers Light" w:hAnsi="Univers Light"/>
        <w:sz w:val="16"/>
        <w:szCs w:val="16"/>
      </w:rPr>
      <w:t>info@bauwerk-schwarzwald.de</w:t>
    </w:r>
    <w:r>
      <w:rPr>
        <w:rFonts w:ascii="Univers Light" w:hAnsi="Univers Light"/>
        <w:sz w:val="16"/>
        <w:szCs w:val="16"/>
      </w:rPr>
      <w:t xml:space="preserve"> </w:t>
    </w:r>
    <w:r>
      <w:rPr>
        <w:rFonts w:ascii="Univers Light" w:hAnsi="Univers Light" w:cs="Calibri"/>
        <w:sz w:val="12"/>
        <w:szCs w:val="12"/>
      </w:rPr>
      <w:t xml:space="preserve">• </w:t>
    </w:r>
    <w:r>
      <w:rPr>
        <w:rFonts w:ascii="Univers Light" w:hAnsi="Univers Light"/>
        <w:sz w:val="16"/>
        <w:szCs w:val="16"/>
      </w:rPr>
      <w:t>www.bauwerk-schwarzwald.de</w:t>
    </w:r>
  </w:p>
  <w:p w14:paraId="34B4F8AE" w14:textId="7555C5C7" w:rsidR="00D70F52" w:rsidRDefault="00A02CDA" w:rsidP="00D70F52">
    <w:pPr>
      <w:spacing w:after="0"/>
      <w:jc w:val="center"/>
      <w:rPr>
        <w:rFonts w:ascii="Univers Light" w:hAnsi="Univers Light" w:cs="Calibri"/>
        <w:sz w:val="12"/>
        <w:szCs w:val="12"/>
      </w:rPr>
    </w:pPr>
    <w:r>
      <w:rPr>
        <w:rFonts w:ascii="Univers Light" w:hAnsi="Univers Light" w:cs="Calibri"/>
        <w:sz w:val="16"/>
        <w:szCs w:val="16"/>
      </w:rPr>
      <w:t>V</w:t>
    </w:r>
    <w:r w:rsidR="00D70F52">
      <w:rPr>
        <w:rFonts w:ascii="Univers Light" w:hAnsi="Univers Light" w:cs="Calibri"/>
        <w:sz w:val="16"/>
        <w:szCs w:val="16"/>
      </w:rPr>
      <w:t xml:space="preserve">orstand: Dr. Diana Wiedemann </w:t>
    </w:r>
    <w:r w:rsidR="00D70F52">
      <w:rPr>
        <w:rFonts w:ascii="Univers Light" w:hAnsi="Univers Light" w:cs="Calibri"/>
        <w:sz w:val="12"/>
        <w:szCs w:val="12"/>
      </w:rPr>
      <w:t>•</w:t>
    </w:r>
    <w:r w:rsidR="00D70F52">
      <w:rPr>
        <w:rFonts w:ascii="Univers Light" w:hAnsi="Univers Light" w:cs="Calibri"/>
        <w:sz w:val="16"/>
        <w:szCs w:val="16"/>
      </w:rPr>
      <w:t xml:space="preserve"> Stefan Kudermann </w:t>
    </w:r>
    <w:r w:rsidR="00D70F52">
      <w:rPr>
        <w:rFonts w:ascii="Univers Light" w:hAnsi="Univers Light" w:cs="Calibri"/>
        <w:sz w:val="12"/>
        <w:szCs w:val="12"/>
      </w:rPr>
      <w:t>•</w:t>
    </w:r>
    <w:r w:rsidR="00D70F52">
      <w:rPr>
        <w:rFonts w:ascii="Univers Light" w:hAnsi="Univers Light" w:cs="Calibri"/>
        <w:sz w:val="16"/>
        <w:szCs w:val="16"/>
      </w:rPr>
      <w:t xml:space="preserve"> Adrian Probst</w:t>
    </w:r>
    <w:r w:rsidR="003D7AEE">
      <w:rPr>
        <w:rFonts w:ascii="Univers Light" w:hAnsi="Univers Light" w:cs="Calibri"/>
        <w:sz w:val="16"/>
        <w:szCs w:val="16"/>
      </w:rPr>
      <w:t xml:space="preserve"> </w:t>
    </w:r>
  </w:p>
  <w:p w14:paraId="1DB4FCA9" w14:textId="77777777" w:rsidR="00D70F52" w:rsidRDefault="00D70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AB85F" w14:textId="77777777" w:rsidR="00777108" w:rsidRDefault="00777108" w:rsidP="005225E4">
      <w:pPr>
        <w:spacing w:after="0" w:line="240" w:lineRule="auto"/>
      </w:pPr>
      <w:r>
        <w:separator/>
      </w:r>
    </w:p>
  </w:footnote>
  <w:footnote w:type="continuationSeparator" w:id="0">
    <w:p w14:paraId="19A91879" w14:textId="77777777" w:rsidR="00777108" w:rsidRDefault="00777108" w:rsidP="00522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CE06" w14:textId="7F174034" w:rsidR="005D0DE5" w:rsidRDefault="005D0DE5">
    <w:pPr>
      <w:pStyle w:val="Kopfzeile"/>
    </w:pPr>
    <w:r>
      <w:rPr>
        <w:noProof/>
      </w:rPr>
      <w:drawing>
        <wp:anchor distT="0" distB="0" distL="114300" distR="114300" simplePos="0" relativeHeight="251658240" behindDoc="1" locked="0" layoutInCell="1" allowOverlap="1" wp14:anchorId="2AFC6625" wp14:editId="46B59901">
          <wp:simplePos x="0" y="0"/>
          <wp:positionH relativeFrom="column">
            <wp:posOffset>-118745</wp:posOffset>
          </wp:positionH>
          <wp:positionV relativeFrom="paragraph">
            <wp:posOffset>5080</wp:posOffset>
          </wp:positionV>
          <wp:extent cx="1759585" cy="565150"/>
          <wp:effectExtent l="0" t="0" r="0" b="0"/>
          <wp:wrapTight wrapText="bothSides">
            <wp:wrapPolygon edited="0">
              <wp:start x="4677" y="1456"/>
              <wp:lineTo x="0" y="13834"/>
              <wp:lineTo x="468" y="19658"/>
              <wp:lineTo x="21280" y="19658"/>
              <wp:lineTo x="21280" y="10193"/>
              <wp:lineTo x="18006" y="1456"/>
              <wp:lineTo x="4677" y="1456"/>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1">
                    <a:extLst>
                      <a:ext uri="{28A0092B-C50C-407E-A947-70E740481C1C}">
                        <a14:useLocalDpi xmlns:a14="http://schemas.microsoft.com/office/drawing/2010/main" val="0"/>
                      </a:ext>
                    </a:extLst>
                  </a:blip>
                  <a:srcRect l="5042" r="4929"/>
                  <a:stretch/>
                </pic:blipFill>
                <pic:spPr bwMode="auto">
                  <a:xfrm>
                    <a:off x="0" y="0"/>
                    <a:ext cx="1759585" cy="56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90AFF6" w14:textId="77777777" w:rsidR="005D0DE5" w:rsidRDefault="005D0DE5">
    <w:pPr>
      <w:pStyle w:val="Kopfzeile"/>
    </w:pPr>
  </w:p>
  <w:p w14:paraId="5C925A82" w14:textId="77777777" w:rsidR="005D0DE5" w:rsidRDefault="005D0DE5">
    <w:pPr>
      <w:pStyle w:val="Kopfzeile"/>
    </w:pPr>
  </w:p>
  <w:p w14:paraId="7CB92575" w14:textId="5ED3D174" w:rsidR="007C1D37" w:rsidRDefault="007C1D3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E4"/>
    <w:rsid w:val="00060BCD"/>
    <w:rsid w:val="0006158B"/>
    <w:rsid w:val="0007089B"/>
    <w:rsid w:val="000C7841"/>
    <w:rsid w:val="000E4AA9"/>
    <w:rsid w:val="001550B2"/>
    <w:rsid w:val="001747D2"/>
    <w:rsid w:val="001D2D7D"/>
    <w:rsid w:val="00284AAB"/>
    <w:rsid w:val="0029243E"/>
    <w:rsid w:val="002B2342"/>
    <w:rsid w:val="002E1FCA"/>
    <w:rsid w:val="002E270B"/>
    <w:rsid w:val="002E59BB"/>
    <w:rsid w:val="00320BCD"/>
    <w:rsid w:val="00340FA0"/>
    <w:rsid w:val="00345CFE"/>
    <w:rsid w:val="003648BD"/>
    <w:rsid w:val="003905AC"/>
    <w:rsid w:val="003C3362"/>
    <w:rsid w:val="003D7AEE"/>
    <w:rsid w:val="00414BA0"/>
    <w:rsid w:val="00423AA0"/>
    <w:rsid w:val="00443708"/>
    <w:rsid w:val="0045111F"/>
    <w:rsid w:val="004D6F70"/>
    <w:rsid w:val="0051425D"/>
    <w:rsid w:val="005225E4"/>
    <w:rsid w:val="005372BA"/>
    <w:rsid w:val="005C1BDC"/>
    <w:rsid w:val="005D0DE5"/>
    <w:rsid w:val="005D4953"/>
    <w:rsid w:val="005F3681"/>
    <w:rsid w:val="0061688C"/>
    <w:rsid w:val="00616FE8"/>
    <w:rsid w:val="006211C4"/>
    <w:rsid w:val="006412EF"/>
    <w:rsid w:val="00746992"/>
    <w:rsid w:val="0075622F"/>
    <w:rsid w:val="00757A1B"/>
    <w:rsid w:val="00777108"/>
    <w:rsid w:val="00780AD7"/>
    <w:rsid w:val="007A3900"/>
    <w:rsid w:val="007C1D37"/>
    <w:rsid w:val="00852B51"/>
    <w:rsid w:val="008A3CE0"/>
    <w:rsid w:val="008B2026"/>
    <w:rsid w:val="008C06A9"/>
    <w:rsid w:val="008F70BF"/>
    <w:rsid w:val="00931D6F"/>
    <w:rsid w:val="009355ED"/>
    <w:rsid w:val="009601B9"/>
    <w:rsid w:val="009832A8"/>
    <w:rsid w:val="00A02CDA"/>
    <w:rsid w:val="00A33631"/>
    <w:rsid w:val="00A615B5"/>
    <w:rsid w:val="00A839DE"/>
    <w:rsid w:val="00A85930"/>
    <w:rsid w:val="00AA498F"/>
    <w:rsid w:val="00AB5378"/>
    <w:rsid w:val="00AC55F1"/>
    <w:rsid w:val="00AD5577"/>
    <w:rsid w:val="00B4411F"/>
    <w:rsid w:val="00B5068E"/>
    <w:rsid w:val="00BB08CE"/>
    <w:rsid w:val="00BC4D31"/>
    <w:rsid w:val="00BF58BF"/>
    <w:rsid w:val="00C3782B"/>
    <w:rsid w:val="00CA0F88"/>
    <w:rsid w:val="00CD599C"/>
    <w:rsid w:val="00D15E84"/>
    <w:rsid w:val="00D70F52"/>
    <w:rsid w:val="00DE33FA"/>
    <w:rsid w:val="00E1775A"/>
    <w:rsid w:val="00E26B25"/>
    <w:rsid w:val="00E47C3B"/>
    <w:rsid w:val="00E753FB"/>
    <w:rsid w:val="00E855A5"/>
    <w:rsid w:val="00EB4D98"/>
    <w:rsid w:val="00EC4DE5"/>
    <w:rsid w:val="00ED75A8"/>
    <w:rsid w:val="00F57EAE"/>
    <w:rsid w:val="00F96F91"/>
    <w:rsid w:val="00FD44FB"/>
    <w:rsid w:val="00FF4DBE"/>
    <w:rsid w:val="00FF6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480537"/>
  <w15:chartTrackingRefBased/>
  <w15:docId w15:val="{40E43BF5-2941-40EE-9904-4EF213EA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05AC"/>
    <w:pPr>
      <w:spacing w:after="200" w:line="276"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25E4"/>
    <w:pPr>
      <w:tabs>
        <w:tab w:val="center" w:pos="4536"/>
        <w:tab w:val="right" w:pos="9072"/>
      </w:tabs>
      <w:spacing w:after="0" w:line="240" w:lineRule="auto"/>
    </w:pPr>
    <w:rPr>
      <w:sz w:val="22"/>
      <w:szCs w:val="22"/>
    </w:rPr>
  </w:style>
  <w:style w:type="character" w:customStyle="1" w:styleId="KopfzeileZchn">
    <w:name w:val="Kopfzeile Zchn"/>
    <w:basedOn w:val="Absatz-Standardschriftart"/>
    <w:link w:val="Kopfzeile"/>
    <w:uiPriority w:val="99"/>
    <w:rsid w:val="005225E4"/>
  </w:style>
  <w:style w:type="paragraph" w:styleId="Fuzeile">
    <w:name w:val="footer"/>
    <w:basedOn w:val="Standard"/>
    <w:link w:val="FuzeileZchn"/>
    <w:uiPriority w:val="99"/>
    <w:unhideWhenUsed/>
    <w:rsid w:val="005225E4"/>
    <w:pPr>
      <w:tabs>
        <w:tab w:val="center" w:pos="4536"/>
        <w:tab w:val="right" w:pos="9072"/>
      </w:tabs>
      <w:spacing w:after="0" w:line="240" w:lineRule="auto"/>
    </w:pPr>
    <w:rPr>
      <w:sz w:val="22"/>
      <w:szCs w:val="22"/>
    </w:rPr>
  </w:style>
  <w:style w:type="character" w:customStyle="1" w:styleId="FuzeileZchn">
    <w:name w:val="Fußzeile Zchn"/>
    <w:basedOn w:val="Absatz-Standardschriftart"/>
    <w:link w:val="Fuzeile"/>
    <w:uiPriority w:val="99"/>
    <w:rsid w:val="005225E4"/>
  </w:style>
  <w:style w:type="table" w:styleId="Tabellenraster">
    <w:name w:val="Table Grid"/>
    <w:basedOn w:val="NormaleTabelle"/>
    <w:uiPriority w:val="59"/>
    <w:rsid w:val="003905A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55ED"/>
    <w:rPr>
      <w:color w:val="0563C1" w:themeColor="hyperlink"/>
      <w:u w:val="single"/>
    </w:rPr>
  </w:style>
  <w:style w:type="character" w:styleId="NichtaufgelsteErwhnung">
    <w:name w:val="Unresolved Mention"/>
    <w:basedOn w:val="Absatz-Standardschriftart"/>
    <w:uiPriority w:val="99"/>
    <w:semiHidden/>
    <w:unhideWhenUsed/>
    <w:rsid w:val="009355ED"/>
    <w:rPr>
      <w:color w:val="605E5C"/>
      <w:shd w:val="clear" w:color="auto" w:fill="E1DFDD"/>
    </w:rPr>
  </w:style>
  <w:style w:type="paragraph" w:customStyle="1" w:styleId="Default">
    <w:name w:val="Default"/>
    <w:rsid w:val="005D0DE5"/>
    <w:pPr>
      <w:autoSpaceDE w:val="0"/>
      <w:autoSpaceDN w:val="0"/>
      <w:adjustRightInd w:val="0"/>
      <w:spacing w:after="0" w:line="240" w:lineRule="auto"/>
    </w:pPr>
    <w:rPr>
      <w:rFonts w:ascii="Calibri" w:hAnsi="Calibri" w:cs="Calibri"/>
      <w:color w:val="000000"/>
      <w:sz w:val="24"/>
      <w:szCs w:val="24"/>
    </w:rPr>
  </w:style>
  <w:style w:type="paragraph" w:styleId="Beschriftung">
    <w:name w:val="caption"/>
    <w:basedOn w:val="Standard"/>
    <w:next w:val="Standard"/>
    <w:uiPriority w:val="35"/>
    <w:unhideWhenUsed/>
    <w:qFormat/>
    <w:rsid w:val="00746992"/>
    <w:pPr>
      <w:spacing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9832A8"/>
    <w:rPr>
      <w:color w:val="954F72" w:themeColor="followedHyperlink"/>
      <w:u w:val="single"/>
    </w:rPr>
  </w:style>
  <w:style w:type="paragraph" w:styleId="Sprechblasentext">
    <w:name w:val="Balloon Text"/>
    <w:basedOn w:val="Standard"/>
    <w:link w:val="SprechblasentextZchn"/>
    <w:uiPriority w:val="99"/>
    <w:semiHidden/>
    <w:unhideWhenUsed/>
    <w:rsid w:val="003C33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2533">
      <w:bodyDiv w:val="1"/>
      <w:marLeft w:val="0"/>
      <w:marRight w:val="0"/>
      <w:marTop w:val="0"/>
      <w:marBottom w:val="0"/>
      <w:divBdr>
        <w:top w:val="none" w:sz="0" w:space="0" w:color="auto"/>
        <w:left w:val="none" w:sz="0" w:space="0" w:color="auto"/>
        <w:bottom w:val="none" w:sz="0" w:space="0" w:color="auto"/>
        <w:right w:val="none" w:sz="0" w:space="0" w:color="auto"/>
      </w:divBdr>
    </w:div>
    <w:div w:id="409623950">
      <w:bodyDiv w:val="1"/>
      <w:marLeft w:val="0"/>
      <w:marRight w:val="0"/>
      <w:marTop w:val="0"/>
      <w:marBottom w:val="0"/>
      <w:divBdr>
        <w:top w:val="none" w:sz="0" w:space="0" w:color="auto"/>
        <w:left w:val="none" w:sz="0" w:space="0" w:color="auto"/>
        <w:bottom w:val="none" w:sz="0" w:space="0" w:color="auto"/>
        <w:right w:val="none" w:sz="0" w:space="0" w:color="auto"/>
      </w:divBdr>
    </w:div>
    <w:div w:id="514537576">
      <w:bodyDiv w:val="1"/>
      <w:marLeft w:val="0"/>
      <w:marRight w:val="0"/>
      <w:marTop w:val="0"/>
      <w:marBottom w:val="0"/>
      <w:divBdr>
        <w:top w:val="none" w:sz="0" w:space="0" w:color="auto"/>
        <w:left w:val="none" w:sz="0" w:space="0" w:color="auto"/>
        <w:bottom w:val="none" w:sz="0" w:space="0" w:color="auto"/>
        <w:right w:val="none" w:sz="0" w:space="0" w:color="auto"/>
      </w:divBdr>
    </w:div>
    <w:div w:id="522090157">
      <w:bodyDiv w:val="1"/>
      <w:marLeft w:val="0"/>
      <w:marRight w:val="0"/>
      <w:marTop w:val="0"/>
      <w:marBottom w:val="0"/>
      <w:divBdr>
        <w:top w:val="none" w:sz="0" w:space="0" w:color="auto"/>
        <w:left w:val="none" w:sz="0" w:space="0" w:color="auto"/>
        <w:bottom w:val="none" w:sz="0" w:space="0" w:color="auto"/>
        <w:right w:val="none" w:sz="0" w:space="0" w:color="auto"/>
      </w:divBdr>
    </w:div>
    <w:div w:id="764695630">
      <w:bodyDiv w:val="1"/>
      <w:marLeft w:val="0"/>
      <w:marRight w:val="0"/>
      <w:marTop w:val="0"/>
      <w:marBottom w:val="0"/>
      <w:divBdr>
        <w:top w:val="none" w:sz="0" w:space="0" w:color="auto"/>
        <w:left w:val="none" w:sz="0" w:space="0" w:color="auto"/>
        <w:bottom w:val="none" w:sz="0" w:space="0" w:color="auto"/>
        <w:right w:val="none" w:sz="0" w:space="0" w:color="auto"/>
      </w:divBdr>
    </w:div>
    <w:div w:id="906846419">
      <w:bodyDiv w:val="1"/>
      <w:marLeft w:val="0"/>
      <w:marRight w:val="0"/>
      <w:marTop w:val="0"/>
      <w:marBottom w:val="0"/>
      <w:divBdr>
        <w:top w:val="none" w:sz="0" w:space="0" w:color="auto"/>
        <w:left w:val="none" w:sz="0" w:space="0" w:color="auto"/>
        <w:bottom w:val="none" w:sz="0" w:space="0" w:color="auto"/>
        <w:right w:val="none" w:sz="0" w:space="0" w:color="auto"/>
      </w:divBdr>
    </w:div>
    <w:div w:id="911158158">
      <w:bodyDiv w:val="1"/>
      <w:marLeft w:val="0"/>
      <w:marRight w:val="0"/>
      <w:marTop w:val="0"/>
      <w:marBottom w:val="0"/>
      <w:divBdr>
        <w:top w:val="none" w:sz="0" w:space="0" w:color="auto"/>
        <w:left w:val="none" w:sz="0" w:space="0" w:color="auto"/>
        <w:bottom w:val="none" w:sz="0" w:space="0" w:color="auto"/>
        <w:right w:val="none" w:sz="0" w:space="0" w:color="auto"/>
      </w:divBdr>
    </w:div>
    <w:div w:id="1457676653">
      <w:bodyDiv w:val="1"/>
      <w:marLeft w:val="0"/>
      <w:marRight w:val="0"/>
      <w:marTop w:val="0"/>
      <w:marBottom w:val="0"/>
      <w:divBdr>
        <w:top w:val="none" w:sz="0" w:space="0" w:color="auto"/>
        <w:left w:val="none" w:sz="0" w:space="0" w:color="auto"/>
        <w:bottom w:val="none" w:sz="0" w:space="0" w:color="auto"/>
        <w:right w:val="none" w:sz="0" w:space="0" w:color="auto"/>
      </w:divBdr>
    </w:div>
    <w:div w:id="21039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werk-schwarzwald.de/bauwerke-touren/beispielhafte-bauwerke/objekte-der-architekturroute-von-bauwerk-schwarzwald/" TargetMode="External"/><Relationship Id="rId3" Type="http://schemas.openxmlformats.org/officeDocument/2006/relationships/settings" Target="settings.xml"/><Relationship Id="rId7" Type="http://schemas.openxmlformats.org/officeDocument/2006/relationships/hyperlink" Target="https://www.bauwerk-schwarzwald.de/bauwerke-touren/thamatische-und-geographisch-touren-zu-bauwerk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CB1B-BD21-40D0-9A39-A4C9D072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bauwe</dc:creator>
  <cp:keywords/>
  <dc:description/>
  <cp:lastModifiedBy>bauwe</cp:lastModifiedBy>
  <cp:revision>33</cp:revision>
  <cp:lastPrinted>2023-07-19T13:25:00Z</cp:lastPrinted>
  <dcterms:created xsi:type="dcterms:W3CDTF">2021-04-21T15:04:00Z</dcterms:created>
  <dcterms:modified xsi:type="dcterms:W3CDTF">2023-07-28T14:54:00Z</dcterms:modified>
</cp:coreProperties>
</file>